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2F" w:rsidRPr="007116A5" w:rsidRDefault="00A46C2F" w:rsidP="00A46C2F">
      <w:pPr>
        <w:jc w:val="center"/>
        <w:rPr>
          <w:i/>
          <w:sz w:val="28"/>
          <w:szCs w:val="28"/>
        </w:rPr>
      </w:pPr>
      <w:r w:rsidRPr="007116A5">
        <w:rPr>
          <w:i/>
          <w:sz w:val="28"/>
          <w:szCs w:val="28"/>
        </w:rPr>
        <w:t>Рекомендуемая литература</w:t>
      </w:r>
    </w:p>
    <w:p w:rsidR="00A46C2F" w:rsidRPr="007116A5" w:rsidRDefault="00A46C2F" w:rsidP="00A46C2F">
      <w:pPr>
        <w:jc w:val="center"/>
        <w:rPr>
          <w:i/>
          <w:sz w:val="28"/>
          <w:szCs w:val="28"/>
        </w:rPr>
      </w:pPr>
    </w:p>
    <w:p w:rsidR="00A46C2F" w:rsidRPr="007116A5" w:rsidRDefault="00A46C2F" w:rsidP="00A46C2F">
      <w:pPr>
        <w:jc w:val="center"/>
        <w:rPr>
          <w:b/>
          <w:sz w:val="28"/>
          <w:szCs w:val="28"/>
        </w:rPr>
      </w:pPr>
      <w:r w:rsidRPr="007116A5">
        <w:rPr>
          <w:b/>
          <w:sz w:val="28"/>
          <w:szCs w:val="28"/>
        </w:rPr>
        <w:t xml:space="preserve">Основная </w:t>
      </w:r>
    </w:p>
    <w:p w:rsidR="00A46C2F" w:rsidRDefault="00A46C2F" w:rsidP="00A46C2F">
      <w:pPr>
        <w:jc w:val="both"/>
        <w:rPr>
          <w:sz w:val="28"/>
          <w:szCs w:val="28"/>
        </w:rPr>
      </w:pPr>
    </w:p>
    <w:p w:rsidR="00A46C2F" w:rsidRPr="000E349B" w:rsidRDefault="00A46C2F" w:rsidP="00A46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E349B">
        <w:rPr>
          <w:sz w:val="28"/>
          <w:szCs w:val="28"/>
        </w:rPr>
        <w:t xml:space="preserve">. Карасик, В. И. Языковой круг: личность, концепты, </w:t>
      </w:r>
      <w:proofErr w:type="spellStart"/>
      <w:r w:rsidRPr="000E349B">
        <w:rPr>
          <w:sz w:val="28"/>
          <w:szCs w:val="28"/>
        </w:rPr>
        <w:t>дискурс</w:t>
      </w:r>
      <w:proofErr w:type="spellEnd"/>
      <w:r w:rsidRPr="000E349B">
        <w:rPr>
          <w:sz w:val="28"/>
          <w:szCs w:val="28"/>
        </w:rPr>
        <w:t xml:space="preserve"> / В. И. Карасик. – Волгоград</w:t>
      </w:r>
      <w:proofErr w:type="gramStart"/>
      <w:r w:rsidRPr="000E349B">
        <w:rPr>
          <w:sz w:val="28"/>
          <w:szCs w:val="28"/>
        </w:rPr>
        <w:t xml:space="preserve"> :</w:t>
      </w:r>
      <w:proofErr w:type="gramEnd"/>
      <w:r w:rsidRPr="000E349B">
        <w:rPr>
          <w:sz w:val="28"/>
          <w:szCs w:val="28"/>
        </w:rPr>
        <w:t xml:space="preserve"> Перемена, 2002. – 477 </w:t>
      </w:r>
      <w:proofErr w:type="gramStart"/>
      <w:r w:rsidRPr="000E349B">
        <w:rPr>
          <w:sz w:val="28"/>
          <w:szCs w:val="28"/>
        </w:rPr>
        <w:t>с</w:t>
      </w:r>
      <w:proofErr w:type="gramEnd"/>
      <w:r w:rsidRPr="000E349B">
        <w:rPr>
          <w:sz w:val="28"/>
          <w:szCs w:val="28"/>
        </w:rPr>
        <w:t xml:space="preserve">. </w:t>
      </w:r>
    </w:p>
    <w:p w:rsidR="00A46C2F" w:rsidRPr="000E349B" w:rsidRDefault="00A46C2F" w:rsidP="00A46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E349B">
        <w:rPr>
          <w:sz w:val="28"/>
          <w:szCs w:val="28"/>
        </w:rPr>
        <w:t xml:space="preserve">Карасик, В. И. О типах </w:t>
      </w:r>
      <w:proofErr w:type="spellStart"/>
      <w:r w:rsidRPr="000E349B">
        <w:rPr>
          <w:sz w:val="28"/>
          <w:szCs w:val="28"/>
        </w:rPr>
        <w:t>дискурса</w:t>
      </w:r>
      <w:proofErr w:type="spellEnd"/>
      <w:r w:rsidRPr="000E349B">
        <w:rPr>
          <w:sz w:val="28"/>
          <w:szCs w:val="28"/>
        </w:rPr>
        <w:t xml:space="preserve"> / В. И. Карасик // Языковая личность: институциональный и персональный </w:t>
      </w:r>
      <w:proofErr w:type="spellStart"/>
      <w:r w:rsidRPr="000E349B">
        <w:rPr>
          <w:sz w:val="28"/>
          <w:szCs w:val="28"/>
        </w:rPr>
        <w:t>дискурс</w:t>
      </w:r>
      <w:proofErr w:type="spellEnd"/>
      <w:r w:rsidRPr="000E349B">
        <w:rPr>
          <w:sz w:val="28"/>
          <w:szCs w:val="28"/>
        </w:rPr>
        <w:t xml:space="preserve">: сб. </w:t>
      </w:r>
      <w:proofErr w:type="spellStart"/>
      <w:r w:rsidRPr="000E349B">
        <w:rPr>
          <w:sz w:val="28"/>
          <w:szCs w:val="28"/>
        </w:rPr>
        <w:t>науч</w:t>
      </w:r>
      <w:proofErr w:type="spellEnd"/>
      <w:r w:rsidRPr="000E349B">
        <w:rPr>
          <w:sz w:val="28"/>
          <w:szCs w:val="28"/>
        </w:rPr>
        <w:t xml:space="preserve">. тр.; под ред. В. И. Карасика, Г. Г. </w:t>
      </w:r>
      <w:proofErr w:type="spellStart"/>
      <w:r w:rsidRPr="000E349B">
        <w:rPr>
          <w:sz w:val="28"/>
          <w:szCs w:val="28"/>
        </w:rPr>
        <w:t>Слышкина</w:t>
      </w:r>
      <w:proofErr w:type="spellEnd"/>
      <w:r w:rsidRPr="000E349B">
        <w:rPr>
          <w:sz w:val="28"/>
          <w:szCs w:val="28"/>
        </w:rPr>
        <w:t>. – Волгоград: Перемена, 2000. – С. 5–20.</w:t>
      </w:r>
    </w:p>
    <w:p w:rsidR="00A46C2F" w:rsidRPr="000E349B" w:rsidRDefault="00A46C2F" w:rsidP="00A46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E349B">
        <w:rPr>
          <w:sz w:val="28"/>
          <w:szCs w:val="28"/>
        </w:rPr>
        <w:t xml:space="preserve">Макаров, М. Л. Основы теории </w:t>
      </w:r>
      <w:proofErr w:type="spellStart"/>
      <w:r w:rsidRPr="000E349B">
        <w:rPr>
          <w:sz w:val="28"/>
          <w:szCs w:val="28"/>
        </w:rPr>
        <w:t>дискурса</w:t>
      </w:r>
      <w:proofErr w:type="spellEnd"/>
      <w:r w:rsidRPr="000E349B">
        <w:rPr>
          <w:sz w:val="28"/>
          <w:szCs w:val="28"/>
        </w:rPr>
        <w:t xml:space="preserve"> / М. Л. Макаров. – М.</w:t>
      </w:r>
      <w:proofErr w:type="gramStart"/>
      <w:r w:rsidRPr="000E349B">
        <w:rPr>
          <w:sz w:val="28"/>
          <w:szCs w:val="28"/>
        </w:rPr>
        <w:t xml:space="preserve"> :</w:t>
      </w:r>
      <w:proofErr w:type="gramEnd"/>
      <w:r w:rsidRPr="000E349B">
        <w:rPr>
          <w:sz w:val="28"/>
          <w:szCs w:val="28"/>
        </w:rPr>
        <w:t xml:space="preserve"> </w:t>
      </w:r>
      <w:proofErr w:type="spellStart"/>
      <w:r w:rsidRPr="000E349B">
        <w:rPr>
          <w:sz w:val="28"/>
          <w:szCs w:val="28"/>
        </w:rPr>
        <w:t>Гнозис</w:t>
      </w:r>
      <w:proofErr w:type="spellEnd"/>
      <w:r w:rsidRPr="000E349B">
        <w:rPr>
          <w:sz w:val="28"/>
          <w:szCs w:val="28"/>
        </w:rPr>
        <w:t xml:space="preserve">, 2003. – 276 </w:t>
      </w:r>
      <w:proofErr w:type="spellStart"/>
      <w:r w:rsidRPr="000E349B">
        <w:rPr>
          <w:sz w:val="28"/>
          <w:szCs w:val="28"/>
        </w:rPr>
        <w:t>c</w:t>
      </w:r>
      <w:proofErr w:type="spellEnd"/>
      <w:r w:rsidRPr="000E349B">
        <w:rPr>
          <w:sz w:val="28"/>
          <w:szCs w:val="28"/>
        </w:rPr>
        <w:t>.</w:t>
      </w:r>
    </w:p>
    <w:p w:rsidR="00A46C2F" w:rsidRDefault="00A46C2F" w:rsidP="00A46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0E349B">
        <w:rPr>
          <w:sz w:val="28"/>
          <w:szCs w:val="28"/>
        </w:rPr>
        <w:t xml:space="preserve">Чернявская, В. Е. Лингвистика текста. Лингвистика </w:t>
      </w:r>
      <w:proofErr w:type="spellStart"/>
      <w:r w:rsidRPr="000E349B">
        <w:rPr>
          <w:sz w:val="28"/>
          <w:szCs w:val="28"/>
        </w:rPr>
        <w:t>дискурса</w:t>
      </w:r>
      <w:proofErr w:type="spellEnd"/>
      <w:r w:rsidRPr="000E349B">
        <w:rPr>
          <w:sz w:val="28"/>
          <w:szCs w:val="28"/>
        </w:rPr>
        <w:t xml:space="preserve"> : учеб</w:t>
      </w:r>
      <w:proofErr w:type="gramStart"/>
      <w:r w:rsidRPr="000E349B">
        <w:rPr>
          <w:sz w:val="28"/>
          <w:szCs w:val="28"/>
        </w:rPr>
        <w:t>.</w:t>
      </w:r>
      <w:proofErr w:type="gramEnd"/>
      <w:r w:rsidRPr="000E349B">
        <w:rPr>
          <w:sz w:val="28"/>
          <w:szCs w:val="28"/>
        </w:rPr>
        <w:t xml:space="preserve"> </w:t>
      </w:r>
      <w:proofErr w:type="gramStart"/>
      <w:r w:rsidRPr="000E349B">
        <w:rPr>
          <w:sz w:val="28"/>
          <w:szCs w:val="28"/>
        </w:rPr>
        <w:t>п</w:t>
      </w:r>
      <w:proofErr w:type="gramEnd"/>
      <w:r w:rsidRPr="000E349B">
        <w:rPr>
          <w:sz w:val="28"/>
          <w:szCs w:val="28"/>
        </w:rPr>
        <w:t>особие / В.Е. Чернявская. – М.</w:t>
      </w:r>
      <w:proofErr w:type="gramStart"/>
      <w:r w:rsidRPr="000E349B">
        <w:rPr>
          <w:sz w:val="28"/>
          <w:szCs w:val="28"/>
        </w:rPr>
        <w:t xml:space="preserve"> :</w:t>
      </w:r>
      <w:proofErr w:type="gramEnd"/>
      <w:r w:rsidRPr="000E349B">
        <w:rPr>
          <w:sz w:val="28"/>
          <w:szCs w:val="28"/>
        </w:rPr>
        <w:t xml:space="preserve"> Флинта : Наука, 2013. – 208 </w:t>
      </w:r>
      <w:proofErr w:type="gramStart"/>
      <w:r w:rsidRPr="000E349B">
        <w:rPr>
          <w:sz w:val="28"/>
          <w:szCs w:val="28"/>
        </w:rPr>
        <w:t>с</w:t>
      </w:r>
      <w:proofErr w:type="gramEnd"/>
      <w:r w:rsidRPr="000E349B">
        <w:rPr>
          <w:sz w:val="28"/>
          <w:szCs w:val="28"/>
        </w:rPr>
        <w:t xml:space="preserve">. </w:t>
      </w:r>
    </w:p>
    <w:p w:rsidR="00A46C2F" w:rsidRDefault="00A46C2F" w:rsidP="00A46C2F">
      <w:pPr>
        <w:jc w:val="center"/>
        <w:rPr>
          <w:sz w:val="28"/>
          <w:szCs w:val="28"/>
        </w:rPr>
      </w:pPr>
    </w:p>
    <w:p w:rsidR="00A46C2F" w:rsidRDefault="00A46C2F" w:rsidP="00A46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</w:p>
    <w:p w:rsidR="00A46C2F" w:rsidRDefault="00A46C2F" w:rsidP="00A46C2F">
      <w:pPr>
        <w:jc w:val="both"/>
        <w:rPr>
          <w:b/>
          <w:sz w:val="28"/>
          <w:szCs w:val="28"/>
        </w:rPr>
      </w:pPr>
    </w:p>
    <w:p w:rsidR="00A46C2F" w:rsidRPr="000E349B" w:rsidRDefault="00A46C2F" w:rsidP="00A46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spellStart"/>
      <w:r w:rsidRPr="000E349B">
        <w:rPr>
          <w:sz w:val="28"/>
          <w:szCs w:val="28"/>
        </w:rPr>
        <w:t>Алефиренко</w:t>
      </w:r>
      <w:proofErr w:type="spellEnd"/>
      <w:r w:rsidRPr="000E349B">
        <w:rPr>
          <w:sz w:val="28"/>
          <w:szCs w:val="28"/>
        </w:rPr>
        <w:t>, Н.</w:t>
      </w:r>
      <w:r>
        <w:rPr>
          <w:sz w:val="28"/>
          <w:szCs w:val="28"/>
        </w:rPr>
        <w:t> </w:t>
      </w:r>
      <w:r w:rsidRPr="000E349B">
        <w:rPr>
          <w:sz w:val="28"/>
          <w:szCs w:val="28"/>
        </w:rPr>
        <w:t xml:space="preserve">Ф. Текст и </w:t>
      </w:r>
      <w:proofErr w:type="spellStart"/>
      <w:r w:rsidRPr="000E349B">
        <w:rPr>
          <w:sz w:val="28"/>
          <w:szCs w:val="28"/>
        </w:rPr>
        <w:t>дискурс</w:t>
      </w:r>
      <w:proofErr w:type="spellEnd"/>
      <w:proofErr w:type="gramStart"/>
      <w:r w:rsidRPr="000E349B">
        <w:rPr>
          <w:sz w:val="28"/>
          <w:szCs w:val="28"/>
        </w:rPr>
        <w:t xml:space="preserve"> :</w:t>
      </w:r>
      <w:proofErr w:type="gramEnd"/>
      <w:r w:rsidRPr="000E349B">
        <w:rPr>
          <w:sz w:val="28"/>
          <w:szCs w:val="28"/>
        </w:rPr>
        <w:t xml:space="preserve"> учебное пособие</w:t>
      </w:r>
      <w:r>
        <w:rPr>
          <w:sz w:val="28"/>
          <w:szCs w:val="28"/>
        </w:rPr>
        <w:t xml:space="preserve"> / Н. Ф. </w:t>
      </w:r>
      <w:proofErr w:type="spellStart"/>
      <w:r>
        <w:rPr>
          <w:sz w:val="28"/>
          <w:szCs w:val="28"/>
        </w:rPr>
        <w:t>Алефиренко</w:t>
      </w:r>
      <w:proofErr w:type="spellEnd"/>
      <w:r w:rsidRPr="000E349B">
        <w:rPr>
          <w:sz w:val="28"/>
          <w:szCs w:val="28"/>
        </w:rPr>
        <w:t>. – М.</w:t>
      </w:r>
      <w:proofErr w:type="gramStart"/>
      <w:r w:rsidRPr="000E349B">
        <w:rPr>
          <w:sz w:val="28"/>
          <w:szCs w:val="28"/>
        </w:rPr>
        <w:t xml:space="preserve"> :</w:t>
      </w:r>
      <w:proofErr w:type="gramEnd"/>
      <w:r w:rsidRPr="000E349B">
        <w:rPr>
          <w:sz w:val="28"/>
          <w:szCs w:val="28"/>
        </w:rPr>
        <w:t xml:space="preserve"> ФЛИНТА, 2013. – 233 с. </w:t>
      </w:r>
    </w:p>
    <w:p w:rsidR="00A46C2F" w:rsidRPr="000E349B" w:rsidRDefault="00A46C2F" w:rsidP="00A46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spellStart"/>
      <w:r w:rsidRPr="000E349B">
        <w:rPr>
          <w:sz w:val="28"/>
          <w:szCs w:val="28"/>
        </w:rPr>
        <w:t>Баркович</w:t>
      </w:r>
      <w:proofErr w:type="spellEnd"/>
      <w:r w:rsidRPr="000E349B">
        <w:rPr>
          <w:sz w:val="28"/>
          <w:szCs w:val="28"/>
        </w:rPr>
        <w:t>, А.</w:t>
      </w:r>
      <w:r>
        <w:rPr>
          <w:sz w:val="28"/>
          <w:szCs w:val="28"/>
        </w:rPr>
        <w:t> </w:t>
      </w:r>
      <w:r w:rsidRPr="000E349B">
        <w:rPr>
          <w:sz w:val="28"/>
          <w:szCs w:val="28"/>
        </w:rPr>
        <w:t xml:space="preserve">А. </w:t>
      </w:r>
      <w:proofErr w:type="spellStart"/>
      <w:r w:rsidRPr="000E349B">
        <w:rPr>
          <w:sz w:val="28"/>
          <w:szCs w:val="28"/>
        </w:rPr>
        <w:t>Интернет-диск</w:t>
      </w:r>
      <w:r>
        <w:rPr>
          <w:sz w:val="28"/>
          <w:szCs w:val="28"/>
        </w:rPr>
        <w:t>урс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компьютерно-опосредованная</w:t>
      </w:r>
      <w:proofErr w:type="spellEnd"/>
      <w:r>
        <w:rPr>
          <w:sz w:val="28"/>
          <w:szCs w:val="28"/>
        </w:rPr>
        <w:t xml:space="preserve"> </w:t>
      </w:r>
      <w:r w:rsidRPr="000E349B">
        <w:rPr>
          <w:sz w:val="28"/>
          <w:szCs w:val="28"/>
        </w:rPr>
        <w:t xml:space="preserve">коммуникация: учебное пособие по </w:t>
      </w:r>
      <w:proofErr w:type="spellStart"/>
      <w:proofErr w:type="gramStart"/>
      <w:r w:rsidRPr="000E349B">
        <w:rPr>
          <w:sz w:val="28"/>
          <w:szCs w:val="28"/>
        </w:rPr>
        <w:t>интернет-лингвистике</w:t>
      </w:r>
      <w:proofErr w:type="spellEnd"/>
      <w:proofErr w:type="gramEnd"/>
      <w:r w:rsidRPr="000E349B">
        <w:rPr>
          <w:sz w:val="28"/>
          <w:szCs w:val="28"/>
        </w:rPr>
        <w:t xml:space="preserve"> / А.</w:t>
      </w:r>
      <w:r>
        <w:rPr>
          <w:sz w:val="28"/>
          <w:szCs w:val="28"/>
        </w:rPr>
        <w:t xml:space="preserve"> А. </w:t>
      </w:r>
      <w:proofErr w:type="spellStart"/>
      <w:r>
        <w:rPr>
          <w:sz w:val="28"/>
          <w:szCs w:val="28"/>
        </w:rPr>
        <w:t>Баркович</w:t>
      </w:r>
      <w:proofErr w:type="spellEnd"/>
      <w:r>
        <w:rPr>
          <w:sz w:val="28"/>
          <w:szCs w:val="28"/>
        </w:rPr>
        <w:t>. – 4</w:t>
      </w:r>
      <w:r>
        <w:rPr>
          <w:sz w:val="28"/>
          <w:szCs w:val="28"/>
        </w:rPr>
        <w:noBreakHyphen/>
      </w:r>
      <w:r w:rsidRPr="000E349B">
        <w:rPr>
          <w:sz w:val="28"/>
          <w:szCs w:val="28"/>
        </w:rPr>
        <w:t xml:space="preserve">е. – М.: ФЛИНТА: Наука, 2017. – 288 </w:t>
      </w:r>
      <w:proofErr w:type="gramStart"/>
      <w:r w:rsidRPr="000E349B">
        <w:rPr>
          <w:sz w:val="28"/>
          <w:szCs w:val="28"/>
        </w:rPr>
        <w:t>с</w:t>
      </w:r>
      <w:proofErr w:type="gramEnd"/>
      <w:r w:rsidRPr="000E349B">
        <w:rPr>
          <w:sz w:val="28"/>
          <w:szCs w:val="28"/>
        </w:rPr>
        <w:t>.</w:t>
      </w:r>
    </w:p>
    <w:p w:rsidR="00A46C2F" w:rsidRPr="000E349B" w:rsidRDefault="00A46C2F" w:rsidP="00A46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0E349B">
        <w:rPr>
          <w:sz w:val="28"/>
          <w:szCs w:val="28"/>
        </w:rPr>
        <w:t>Ван Дейк, Т.</w:t>
      </w:r>
      <w:r>
        <w:rPr>
          <w:sz w:val="28"/>
          <w:szCs w:val="28"/>
        </w:rPr>
        <w:t> </w:t>
      </w:r>
      <w:r w:rsidRPr="000E349B">
        <w:rPr>
          <w:sz w:val="28"/>
          <w:szCs w:val="28"/>
        </w:rPr>
        <w:t>А. Язык. Познание. Коммуникация / Т.</w:t>
      </w:r>
      <w:r>
        <w:rPr>
          <w:sz w:val="28"/>
          <w:szCs w:val="28"/>
        </w:rPr>
        <w:t> </w:t>
      </w:r>
      <w:r w:rsidRPr="000E349B">
        <w:rPr>
          <w:sz w:val="28"/>
          <w:szCs w:val="28"/>
        </w:rPr>
        <w:t>А.Ван Дейк; пер. с англ. под ред. В.</w:t>
      </w:r>
      <w:r>
        <w:rPr>
          <w:sz w:val="28"/>
          <w:szCs w:val="28"/>
        </w:rPr>
        <w:t> </w:t>
      </w:r>
      <w:r w:rsidRPr="000E349B">
        <w:rPr>
          <w:sz w:val="28"/>
          <w:szCs w:val="28"/>
        </w:rPr>
        <w:t>И.</w:t>
      </w:r>
      <w:r>
        <w:rPr>
          <w:sz w:val="28"/>
          <w:szCs w:val="28"/>
        </w:rPr>
        <w:t> </w:t>
      </w:r>
      <w:r w:rsidRPr="000E349B">
        <w:rPr>
          <w:sz w:val="28"/>
          <w:szCs w:val="28"/>
        </w:rPr>
        <w:t>Герасимова; сост. В.</w:t>
      </w:r>
      <w:r>
        <w:rPr>
          <w:sz w:val="28"/>
          <w:szCs w:val="28"/>
        </w:rPr>
        <w:t> </w:t>
      </w:r>
      <w:r w:rsidRPr="000E349B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0E349B">
        <w:rPr>
          <w:sz w:val="28"/>
          <w:szCs w:val="28"/>
        </w:rPr>
        <w:t>Петрова; вступ. ст. Ю.</w:t>
      </w:r>
      <w:r>
        <w:rPr>
          <w:sz w:val="28"/>
          <w:szCs w:val="28"/>
        </w:rPr>
        <w:t> </w:t>
      </w:r>
      <w:r w:rsidRPr="000E349B">
        <w:rPr>
          <w:sz w:val="28"/>
          <w:szCs w:val="28"/>
        </w:rPr>
        <w:t>Н.</w:t>
      </w:r>
      <w:r>
        <w:rPr>
          <w:sz w:val="28"/>
          <w:szCs w:val="28"/>
        </w:rPr>
        <w:t> </w:t>
      </w:r>
      <w:proofErr w:type="spellStart"/>
      <w:r w:rsidRPr="000E349B">
        <w:rPr>
          <w:sz w:val="28"/>
          <w:szCs w:val="28"/>
        </w:rPr>
        <w:t>Караулова</w:t>
      </w:r>
      <w:proofErr w:type="spellEnd"/>
      <w:r w:rsidRPr="000E349B">
        <w:rPr>
          <w:sz w:val="28"/>
          <w:szCs w:val="28"/>
        </w:rPr>
        <w:t xml:space="preserve">, В.В.Петрова. - 2-е изд. - М.: ЛЕНАНД, 2015. - 310 </w:t>
      </w:r>
      <w:proofErr w:type="gramStart"/>
      <w:r w:rsidRPr="000E349B">
        <w:rPr>
          <w:sz w:val="28"/>
          <w:szCs w:val="28"/>
        </w:rPr>
        <w:t>с</w:t>
      </w:r>
      <w:proofErr w:type="gramEnd"/>
      <w:r w:rsidRPr="000E349B">
        <w:rPr>
          <w:sz w:val="28"/>
          <w:szCs w:val="28"/>
        </w:rPr>
        <w:t>.</w:t>
      </w:r>
    </w:p>
    <w:p w:rsidR="00A46C2F" w:rsidRPr="000E349B" w:rsidRDefault="00A46C2F" w:rsidP="00A46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proofErr w:type="spellStart"/>
      <w:r w:rsidRPr="000E349B">
        <w:rPr>
          <w:sz w:val="28"/>
          <w:szCs w:val="28"/>
        </w:rPr>
        <w:t>Голев</w:t>
      </w:r>
      <w:proofErr w:type="spellEnd"/>
      <w:r w:rsidRPr="000E349B">
        <w:rPr>
          <w:sz w:val="28"/>
          <w:szCs w:val="28"/>
        </w:rPr>
        <w:t xml:space="preserve">, Д. Н. Взаимодействие научного и учебного </w:t>
      </w:r>
      <w:proofErr w:type="spellStart"/>
      <w:r w:rsidRPr="000E349B">
        <w:rPr>
          <w:sz w:val="28"/>
          <w:szCs w:val="28"/>
        </w:rPr>
        <w:t>дискурсов</w:t>
      </w:r>
      <w:proofErr w:type="spellEnd"/>
      <w:r w:rsidRPr="000E349B">
        <w:rPr>
          <w:sz w:val="28"/>
          <w:szCs w:val="28"/>
        </w:rPr>
        <w:t xml:space="preserve"> в аспекте коммуникативных стратегий и тактик / Н.</w:t>
      </w:r>
      <w:r>
        <w:rPr>
          <w:sz w:val="28"/>
          <w:szCs w:val="28"/>
        </w:rPr>
        <w:t> </w:t>
      </w:r>
      <w:r w:rsidRPr="000E349B">
        <w:rPr>
          <w:sz w:val="28"/>
          <w:szCs w:val="28"/>
        </w:rPr>
        <w:t xml:space="preserve">Д. </w:t>
      </w:r>
      <w:proofErr w:type="spellStart"/>
      <w:r w:rsidRPr="000E349B">
        <w:rPr>
          <w:sz w:val="28"/>
          <w:szCs w:val="28"/>
        </w:rPr>
        <w:t>Голев</w:t>
      </w:r>
      <w:proofErr w:type="spellEnd"/>
      <w:r w:rsidRPr="000E349B">
        <w:rPr>
          <w:sz w:val="28"/>
          <w:szCs w:val="28"/>
        </w:rPr>
        <w:t>, О.</w:t>
      </w:r>
      <w:r>
        <w:rPr>
          <w:sz w:val="28"/>
          <w:szCs w:val="28"/>
        </w:rPr>
        <w:t> </w:t>
      </w:r>
      <w:r w:rsidRPr="000E349B">
        <w:rPr>
          <w:sz w:val="28"/>
          <w:szCs w:val="28"/>
        </w:rPr>
        <w:t>С. Григорьева // Экология языка и коммуникативная практика. – 2017. – № 1. – С. 64–87.</w:t>
      </w:r>
    </w:p>
    <w:p w:rsidR="00A46C2F" w:rsidRPr="000E349B" w:rsidRDefault="00A46C2F" w:rsidP="00A46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proofErr w:type="spellStart"/>
      <w:r w:rsidRPr="000E349B">
        <w:rPr>
          <w:sz w:val="28"/>
          <w:szCs w:val="28"/>
        </w:rPr>
        <w:t>Иссерс</w:t>
      </w:r>
      <w:proofErr w:type="spellEnd"/>
      <w:r w:rsidRPr="000E349B">
        <w:rPr>
          <w:sz w:val="28"/>
          <w:szCs w:val="28"/>
        </w:rPr>
        <w:t xml:space="preserve">, О. С. Речевое воздействие: учебное пособие / О. С. </w:t>
      </w:r>
      <w:proofErr w:type="spellStart"/>
      <w:r w:rsidRPr="000E349B">
        <w:rPr>
          <w:sz w:val="28"/>
          <w:szCs w:val="28"/>
        </w:rPr>
        <w:t>Иссерс</w:t>
      </w:r>
      <w:proofErr w:type="spellEnd"/>
      <w:r w:rsidRPr="000E349B">
        <w:rPr>
          <w:sz w:val="28"/>
          <w:szCs w:val="28"/>
        </w:rPr>
        <w:t>. – 2-е изд. – М.</w:t>
      </w:r>
      <w:proofErr w:type="gramStart"/>
      <w:r w:rsidRPr="000E349B">
        <w:rPr>
          <w:sz w:val="28"/>
          <w:szCs w:val="28"/>
        </w:rPr>
        <w:t xml:space="preserve"> :</w:t>
      </w:r>
      <w:proofErr w:type="gramEnd"/>
      <w:r w:rsidRPr="000E349B">
        <w:rPr>
          <w:sz w:val="28"/>
          <w:szCs w:val="28"/>
        </w:rPr>
        <w:t xml:space="preserve"> Флинта: Наука, 2011. – 224 </w:t>
      </w:r>
      <w:proofErr w:type="gramStart"/>
      <w:r w:rsidRPr="000E349B">
        <w:rPr>
          <w:sz w:val="28"/>
          <w:szCs w:val="28"/>
        </w:rPr>
        <w:t>с</w:t>
      </w:r>
      <w:proofErr w:type="gramEnd"/>
      <w:r w:rsidRPr="000E349B">
        <w:rPr>
          <w:sz w:val="28"/>
          <w:szCs w:val="28"/>
        </w:rPr>
        <w:t>.</w:t>
      </w:r>
    </w:p>
    <w:p w:rsidR="00A46C2F" w:rsidRPr="000E349B" w:rsidRDefault="00A46C2F" w:rsidP="00A46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spellStart"/>
      <w:r w:rsidRPr="000E349B">
        <w:rPr>
          <w:sz w:val="28"/>
          <w:szCs w:val="28"/>
        </w:rPr>
        <w:t>Иссерс</w:t>
      </w:r>
      <w:proofErr w:type="spellEnd"/>
      <w:r w:rsidRPr="000E349B">
        <w:rPr>
          <w:sz w:val="28"/>
          <w:szCs w:val="28"/>
        </w:rPr>
        <w:t>, О. С. Дискурсивные практики</w:t>
      </w:r>
      <w:r>
        <w:rPr>
          <w:sz w:val="28"/>
          <w:szCs w:val="28"/>
        </w:rPr>
        <w:t xml:space="preserve"> нашего времени / О. С. </w:t>
      </w:r>
      <w:proofErr w:type="spellStart"/>
      <w:r>
        <w:rPr>
          <w:sz w:val="28"/>
          <w:szCs w:val="28"/>
        </w:rPr>
        <w:t>Иссерс</w:t>
      </w:r>
      <w:proofErr w:type="spellEnd"/>
      <w:r>
        <w:rPr>
          <w:sz w:val="28"/>
          <w:szCs w:val="28"/>
        </w:rPr>
        <w:t>. </w:t>
      </w:r>
      <w:r w:rsidRPr="000E349B">
        <w:rPr>
          <w:sz w:val="28"/>
          <w:szCs w:val="28"/>
        </w:rPr>
        <w:t xml:space="preserve">– Изд. 2-е, </w:t>
      </w:r>
      <w:proofErr w:type="spellStart"/>
      <w:r w:rsidRPr="000E349B">
        <w:rPr>
          <w:sz w:val="28"/>
          <w:szCs w:val="28"/>
        </w:rPr>
        <w:t>испр</w:t>
      </w:r>
      <w:proofErr w:type="spellEnd"/>
      <w:r w:rsidRPr="000E349B">
        <w:rPr>
          <w:sz w:val="28"/>
          <w:szCs w:val="28"/>
        </w:rPr>
        <w:t>. – М.: ЛЕНАНД, 2015. – 272 с.</w:t>
      </w:r>
    </w:p>
    <w:p w:rsidR="00A46C2F" w:rsidRPr="000E349B" w:rsidRDefault="00A46C2F" w:rsidP="00A46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511D5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proofErr w:type="spellStart"/>
      <w:r w:rsidRPr="000E349B">
        <w:rPr>
          <w:sz w:val="28"/>
          <w:szCs w:val="28"/>
        </w:rPr>
        <w:t>Коноваленко</w:t>
      </w:r>
      <w:proofErr w:type="spellEnd"/>
      <w:r w:rsidRPr="000E349B">
        <w:rPr>
          <w:sz w:val="28"/>
          <w:szCs w:val="28"/>
        </w:rPr>
        <w:t xml:space="preserve">, М. Ю. Теория коммуникации / М. Ю. </w:t>
      </w:r>
      <w:proofErr w:type="spellStart"/>
      <w:r w:rsidRPr="000E349B">
        <w:rPr>
          <w:sz w:val="28"/>
          <w:szCs w:val="28"/>
        </w:rPr>
        <w:t>Ко</w:t>
      </w:r>
      <w:r>
        <w:rPr>
          <w:sz w:val="28"/>
          <w:szCs w:val="28"/>
        </w:rPr>
        <w:t>новаленко</w:t>
      </w:r>
      <w:proofErr w:type="spellEnd"/>
      <w:r>
        <w:rPr>
          <w:sz w:val="28"/>
          <w:szCs w:val="28"/>
        </w:rPr>
        <w:t>, В.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А. </w:t>
      </w:r>
      <w:proofErr w:type="spellStart"/>
      <w:r w:rsidRPr="000E349B">
        <w:rPr>
          <w:sz w:val="28"/>
          <w:szCs w:val="28"/>
        </w:rPr>
        <w:t>Коноваленко</w:t>
      </w:r>
      <w:proofErr w:type="spellEnd"/>
      <w:r w:rsidRPr="000E349B">
        <w:rPr>
          <w:sz w:val="28"/>
          <w:szCs w:val="28"/>
        </w:rPr>
        <w:t xml:space="preserve">. – М.: </w:t>
      </w:r>
      <w:proofErr w:type="spellStart"/>
      <w:r w:rsidRPr="000E349B">
        <w:rPr>
          <w:sz w:val="28"/>
          <w:szCs w:val="28"/>
        </w:rPr>
        <w:t>Юрайт</w:t>
      </w:r>
      <w:proofErr w:type="spellEnd"/>
      <w:r w:rsidRPr="000E349B">
        <w:rPr>
          <w:sz w:val="28"/>
          <w:szCs w:val="28"/>
        </w:rPr>
        <w:t>, 2012. – 415 с.</w:t>
      </w:r>
    </w:p>
    <w:p w:rsidR="00A46C2F" w:rsidRDefault="00A46C2F" w:rsidP="00A46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E7B90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0E349B">
        <w:rPr>
          <w:sz w:val="28"/>
          <w:szCs w:val="28"/>
        </w:rPr>
        <w:t>Прохоров</w:t>
      </w:r>
      <w:r>
        <w:rPr>
          <w:sz w:val="28"/>
          <w:szCs w:val="28"/>
        </w:rPr>
        <w:t>,</w:t>
      </w:r>
      <w:r w:rsidRPr="000E349B">
        <w:rPr>
          <w:sz w:val="28"/>
          <w:szCs w:val="28"/>
        </w:rPr>
        <w:t xml:space="preserve"> Ю.</w:t>
      </w:r>
      <w:r>
        <w:rPr>
          <w:sz w:val="28"/>
          <w:szCs w:val="28"/>
        </w:rPr>
        <w:t> </w:t>
      </w:r>
      <w:r w:rsidRPr="000E349B">
        <w:rPr>
          <w:sz w:val="28"/>
          <w:szCs w:val="28"/>
        </w:rPr>
        <w:t>Е. Действительность. Т</w:t>
      </w:r>
      <w:r>
        <w:rPr>
          <w:sz w:val="28"/>
          <w:szCs w:val="28"/>
        </w:rPr>
        <w:t xml:space="preserve">екст. </w:t>
      </w:r>
      <w:proofErr w:type="spellStart"/>
      <w:r>
        <w:rPr>
          <w:sz w:val="28"/>
          <w:szCs w:val="28"/>
        </w:rPr>
        <w:t>Дискурс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 </w:t>
      </w:r>
      <w:r w:rsidRPr="000E349B">
        <w:rPr>
          <w:sz w:val="28"/>
          <w:szCs w:val="28"/>
        </w:rPr>
        <w:t>/ Ю.</w:t>
      </w:r>
      <w:r>
        <w:rPr>
          <w:sz w:val="28"/>
          <w:szCs w:val="28"/>
        </w:rPr>
        <w:t> </w:t>
      </w:r>
      <w:r w:rsidRPr="000E349B">
        <w:rPr>
          <w:sz w:val="28"/>
          <w:szCs w:val="28"/>
        </w:rPr>
        <w:t>Е. Прохоров. – 4-е изд., стереотип. – М.</w:t>
      </w:r>
      <w:proofErr w:type="gramStart"/>
      <w:r w:rsidRPr="000E349B">
        <w:rPr>
          <w:sz w:val="28"/>
          <w:szCs w:val="28"/>
        </w:rPr>
        <w:t xml:space="preserve"> :</w:t>
      </w:r>
      <w:proofErr w:type="gramEnd"/>
      <w:r w:rsidRPr="000E349B">
        <w:rPr>
          <w:sz w:val="28"/>
          <w:szCs w:val="28"/>
        </w:rPr>
        <w:t xml:space="preserve"> Флинта, 2011. – 224 с.</w:t>
      </w:r>
    </w:p>
    <w:p w:rsidR="00A46C2F" w:rsidRPr="00296AF5" w:rsidRDefault="00A46C2F" w:rsidP="00A46C2F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13. </w:t>
      </w:r>
      <w:r w:rsidRPr="00296AF5">
        <w:rPr>
          <w:sz w:val="28"/>
          <w:szCs w:val="28"/>
        </w:rPr>
        <w:t xml:space="preserve">Границы жанра: текст и </w:t>
      </w:r>
      <w:proofErr w:type="spellStart"/>
      <w:r w:rsidRPr="00296AF5">
        <w:rPr>
          <w:sz w:val="28"/>
          <w:szCs w:val="28"/>
        </w:rPr>
        <w:t>дискурс</w:t>
      </w:r>
      <w:proofErr w:type="spellEnd"/>
      <w:r w:rsidRPr="00296AF5">
        <w:rPr>
          <w:sz w:val="28"/>
          <w:szCs w:val="28"/>
        </w:rPr>
        <w:t xml:space="preserve"> / И. М. </w:t>
      </w:r>
      <w:proofErr w:type="spellStart"/>
      <w:r w:rsidRPr="00296AF5">
        <w:rPr>
          <w:sz w:val="28"/>
          <w:szCs w:val="28"/>
        </w:rPr>
        <w:t>Басовец</w:t>
      </w:r>
      <w:proofErr w:type="spellEnd"/>
      <w:r w:rsidRPr="00296AF5">
        <w:rPr>
          <w:sz w:val="28"/>
          <w:szCs w:val="28"/>
        </w:rPr>
        <w:t xml:space="preserve"> [и др.] ; под общ</w:t>
      </w:r>
      <w:proofErr w:type="gramStart"/>
      <w:r w:rsidRPr="00296AF5">
        <w:rPr>
          <w:sz w:val="28"/>
          <w:szCs w:val="28"/>
        </w:rPr>
        <w:t>.</w:t>
      </w:r>
      <w:proofErr w:type="gramEnd"/>
      <w:r w:rsidRPr="00296AF5">
        <w:rPr>
          <w:sz w:val="28"/>
          <w:szCs w:val="28"/>
        </w:rPr>
        <w:t xml:space="preserve"> </w:t>
      </w:r>
      <w:proofErr w:type="gramStart"/>
      <w:r w:rsidRPr="00296AF5">
        <w:rPr>
          <w:sz w:val="28"/>
          <w:szCs w:val="28"/>
        </w:rPr>
        <w:t>р</w:t>
      </w:r>
      <w:proofErr w:type="gramEnd"/>
      <w:r w:rsidRPr="00296AF5">
        <w:rPr>
          <w:sz w:val="28"/>
          <w:szCs w:val="28"/>
        </w:rPr>
        <w:t xml:space="preserve">ед. Е. В. Сажиной ; Гомельский </w:t>
      </w:r>
      <w:proofErr w:type="spellStart"/>
      <w:r w:rsidRPr="00296AF5">
        <w:rPr>
          <w:sz w:val="28"/>
          <w:szCs w:val="28"/>
        </w:rPr>
        <w:t>гос</w:t>
      </w:r>
      <w:proofErr w:type="spellEnd"/>
      <w:r w:rsidRPr="00296AF5">
        <w:rPr>
          <w:sz w:val="28"/>
          <w:szCs w:val="28"/>
        </w:rPr>
        <w:t>. ун-т им. Ф. Скорины. – Гомель</w:t>
      </w:r>
      <w:proofErr w:type="gramStart"/>
      <w:r w:rsidRPr="00296AF5">
        <w:rPr>
          <w:sz w:val="28"/>
          <w:szCs w:val="28"/>
        </w:rPr>
        <w:t xml:space="preserve"> :</w:t>
      </w:r>
      <w:proofErr w:type="gramEnd"/>
      <w:r w:rsidRPr="00296AF5">
        <w:rPr>
          <w:sz w:val="28"/>
          <w:szCs w:val="28"/>
        </w:rPr>
        <w:t xml:space="preserve"> ГГУ им. </w:t>
      </w:r>
      <w:r w:rsidRPr="00296AF5">
        <w:rPr>
          <w:sz w:val="28"/>
          <w:szCs w:val="28"/>
          <w:lang w:val="en-US"/>
        </w:rPr>
        <w:t xml:space="preserve">Ф. </w:t>
      </w:r>
      <w:proofErr w:type="spellStart"/>
      <w:r w:rsidRPr="00296AF5">
        <w:rPr>
          <w:sz w:val="28"/>
          <w:szCs w:val="28"/>
          <w:lang w:val="en-US"/>
        </w:rPr>
        <w:t>Скорины</w:t>
      </w:r>
      <w:proofErr w:type="spellEnd"/>
      <w:r w:rsidRPr="00296AF5">
        <w:rPr>
          <w:sz w:val="28"/>
          <w:szCs w:val="28"/>
          <w:lang w:val="en-US"/>
        </w:rPr>
        <w:t xml:space="preserve">, 2019. – 188 </w:t>
      </w:r>
      <w:proofErr w:type="gramStart"/>
      <w:r w:rsidRPr="00296AF5">
        <w:rPr>
          <w:sz w:val="28"/>
          <w:szCs w:val="28"/>
          <w:lang w:val="en-US"/>
        </w:rPr>
        <w:t>с</w:t>
      </w:r>
      <w:proofErr w:type="gramEnd"/>
      <w:r w:rsidRPr="00296AF5">
        <w:rPr>
          <w:sz w:val="28"/>
          <w:szCs w:val="28"/>
          <w:lang w:val="en-US"/>
        </w:rPr>
        <w:t>.</w:t>
      </w:r>
    </w:p>
    <w:p w:rsidR="00A46C2F" w:rsidRPr="00E05640" w:rsidRDefault="00A46C2F" w:rsidP="00A46C2F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296AF5">
        <w:rPr>
          <w:sz w:val="28"/>
          <w:szCs w:val="28"/>
          <w:lang w:val="en-US"/>
        </w:rPr>
        <w:t>4</w:t>
      </w:r>
      <w:r w:rsidRPr="00E05640">
        <w:rPr>
          <w:sz w:val="28"/>
          <w:szCs w:val="28"/>
          <w:lang w:val="en-US"/>
        </w:rPr>
        <w:t>. </w:t>
      </w:r>
      <w:r>
        <w:rPr>
          <w:sz w:val="28"/>
          <w:szCs w:val="28"/>
          <w:lang w:val="en-US"/>
        </w:rPr>
        <w:t>Baker</w:t>
      </w:r>
      <w:r w:rsidRPr="00E0564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P</w:t>
      </w:r>
      <w:r w:rsidRPr="00E05640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Key</w:t>
      </w:r>
      <w:r w:rsidRPr="00E0564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terms</w:t>
      </w:r>
      <w:r w:rsidRPr="00E0564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</w:t>
      </w:r>
      <w:r w:rsidRPr="00E0564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discourse</w:t>
      </w:r>
      <w:r w:rsidRPr="00E0564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analysis / P. Baker, E. </w:t>
      </w:r>
      <w:proofErr w:type="spellStart"/>
      <w:r>
        <w:rPr>
          <w:sz w:val="28"/>
          <w:szCs w:val="28"/>
          <w:lang w:val="en-US"/>
        </w:rPr>
        <w:t>Sibonile</w:t>
      </w:r>
      <w:proofErr w:type="spellEnd"/>
      <w:r>
        <w:rPr>
          <w:sz w:val="28"/>
          <w:szCs w:val="28"/>
          <w:lang w:val="en-US"/>
        </w:rPr>
        <w:t xml:space="preserve">. – London – New </w:t>
      </w:r>
      <w:proofErr w:type="gramStart"/>
      <w:r>
        <w:rPr>
          <w:sz w:val="28"/>
          <w:szCs w:val="28"/>
          <w:lang w:val="en-US"/>
        </w:rPr>
        <w:t>York :</w:t>
      </w:r>
      <w:proofErr w:type="gramEnd"/>
      <w:r w:rsidRPr="00E05640">
        <w:rPr>
          <w:sz w:val="28"/>
          <w:szCs w:val="28"/>
          <w:lang w:val="en-US"/>
        </w:rPr>
        <w:t xml:space="preserve"> Continuum International Publishing Group</w:t>
      </w:r>
      <w:r>
        <w:rPr>
          <w:sz w:val="28"/>
          <w:szCs w:val="28"/>
          <w:lang w:val="en-US"/>
        </w:rPr>
        <w:t>, 2011. – 234 p.</w:t>
      </w:r>
    </w:p>
    <w:p w:rsidR="00A46C2F" w:rsidRDefault="00A46C2F" w:rsidP="00A46C2F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1</w:t>
      </w:r>
      <w:r w:rsidRPr="00296AF5">
        <w:rPr>
          <w:sz w:val="28"/>
          <w:szCs w:val="28"/>
          <w:lang w:val="en-US"/>
        </w:rPr>
        <w:t>5</w:t>
      </w:r>
      <w:r w:rsidRPr="00E05640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 Clough, N. </w:t>
      </w:r>
      <w:proofErr w:type="spellStart"/>
      <w:r>
        <w:rPr>
          <w:sz w:val="28"/>
          <w:szCs w:val="28"/>
          <w:lang w:val="en-US"/>
        </w:rPr>
        <w:t>Analysing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discourse :</w:t>
      </w:r>
      <w:proofErr w:type="gramEnd"/>
      <w:r>
        <w:rPr>
          <w:sz w:val="28"/>
          <w:szCs w:val="28"/>
          <w:lang w:val="en-US"/>
        </w:rPr>
        <w:t xml:space="preserve"> t</w:t>
      </w:r>
      <w:r w:rsidRPr="00E05640">
        <w:rPr>
          <w:sz w:val="28"/>
          <w:szCs w:val="28"/>
          <w:lang w:val="en-US"/>
        </w:rPr>
        <w:t>extual analysis for social research</w:t>
      </w:r>
      <w:r>
        <w:rPr>
          <w:sz w:val="28"/>
          <w:szCs w:val="28"/>
          <w:lang w:val="en-US"/>
        </w:rPr>
        <w:t xml:space="preserve"> / N. Clough. – London – New </w:t>
      </w:r>
      <w:proofErr w:type="gramStart"/>
      <w:r>
        <w:rPr>
          <w:sz w:val="28"/>
          <w:szCs w:val="28"/>
          <w:lang w:val="en-US"/>
        </w:rPr>
        <w:t>York :</w:t>
      </w:r>
      <w:proofErr w:type="gramEnd"/>
      <w:r w:rsidRPr="00E05640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Routledge</w:t>
      </w:r>
      <w:proofErr w:type="spellEnd"/>
      <w:r>
        <w:rPr>
          <w:sz w:val="28"/>
          <w:szCs w:val="28"/>
          <w:lang w:val="en-US"/>
        </w:rPr>
        <w:t>, 2003. – 270 p.</w:t>
      </w:r>
    </w:p>
    <w:p w:rsidR="00A46C2F" w:rsidRDefault="00A46C2F" w:rsidP="00A46C2F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296AF5"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Bavelas</w:t>
      </w:r>
      <w:proofErr w:type="spellEnd"/>
      <w:r>
        <w:rPr>
          <w:sz w:val="28"/>
          <w:szCs w:val="28"/>
          <w:lang w:val="en-US"/>
        </w:rPr>
        <w:t xml:space="preserve">, J. </w:t>
      </w:r>
      <w:r w:rsidRPr="005F2D3B">
        <w:rPr>
          <w:sz w:val="28"/>
          <w:szCs w:val="28"/>
          <w:lang w:val="en-US"/>
        </w:rPr>
        <w:t>Discourse Analysis</w:t>
      </w:r>
      <w:r>
        <w:rPr>
          <w:sz w:val="28"/>
          <w:szCs w:val="28"/>
          <w:lang w:val="en-US"/>
        </w:rPr>
        <w:t xml:space="preserve"> / J. </w:t>
      </w:r>
      <w:proofErr w:type="spellStart"/>
      <w:r>
        <w:rPr>
          <w:sz w:val="28"/>
          <w:szCs w:val="28"/>
          <w:lang w:val="en-US"/>
        </w:rPr>
        <w:t>Bavelas</w:t>
      </w:r>
      <w:proofErr w:type="spellEnd"/>
      <w:r>
        <w:rPr>
          <w:sz w:val="28"/>
          <w:szCs w:val="28"/>
          <w:lang w:val="en-US"/>
        </w:rPr>
        <w:t>, Ch. Kenwood, B. Philips // handbook of interpersonal communication – 3rd ed. – California, 2007. – Pp. 102– 129.</w:t>
      </w:r>
    </w:p>
    <w:p w:rsidR="00946699" w:rsidRPr="00A46C2F" w:rsidRDefault="00946699" w:rsidP="00A46C2F">
      <w:pPr>
        <w:rPr>
          <w:lang w:val="en-US"/>
        </w:rPr>
      </w:pPr>
    </w:p>
    <w:sectPr w:rsidR="00946699" w:rsidRPr="00A46C2F" w:rsidSect="0014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87184"/>
    <w:multiLevelType w:val="hybridMultilevel"/>
    <w:tmpl w:val="D3644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563F"/>
    <w:rsid w:val="0031563F"/>
    <w:rsid w:val="006F1681"/>
    <w:rsid w:val="00946699"/>
    <w:rsid w:val="00A4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40E4A-CC3C-46E1-8FD8-B04FFD91AD19}"/>
</file>

<file path=customXml/itemProps2.xml><?xml version="1.0" encoding="utf-8"?>
<ds:datastoreItem xmlns:ds="http://schemas.openxmlformats.org/officeDocument/2006/customXml" ds:itemID="{97006E21-2F6C-4A4E-9580-8D3D813629F5}"/>
</file>

<file path=customXml/itemProps3.xml><?xml version="1.0" encoding="utf-8"?>
<ds:datastoreItem xmlns:ds="http://schemas.openxmlformats.org/officeDocument/2006/customXml" ds:itemID="{88361265-10F4-44C2-B7F5-74DCC9518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2020-04-15T12:39:00Z</dcterms:created>
  <dcterms:modified xsi:type="dcterms:W3CDTF">2020-04-21T21:55:00Z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